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4" w:rsidRDefault="002F1134" w:rsidP="002F113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6E12EE" wp14:editId="1BD92A67">
            <wp:simplePos x="0" y="0"/>
            <wp:positionH relativeFrom="column">
              <wp:posOffset>-470535</wp:posOffset>
            </wp:positionH>
            <wp:positionV relativeFrom="paragraph">
              <wp:posOffset>-495300</wp:posOffset>
            </wp:positionV>
            <wp:extent cx="914400" cy="1383322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5AC4" wp14:editId="4924FDED">
                <wp:simplePos x="0" y="0"/>
                <wp:positionH relativeFrom="column">
                  <wp:posOffset>-1075690</wp:posOffset>
                </wp:positionH>
                <wp:positionV relativeFrom="paragraph">
                  <wp:posOffset>-386080</wp:posOffset>
                </wp:positionV>
                <wp:extent cx="9505950" cy="45085"/>
                <wp:effectExtent l="0" t="57150" r="19050" b="6921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05950" cy="45085"/>
                        </a:xfrm>
                        <a:custGeom>
                          <a:avLst/>
                          <a:gdLst>
                            <a:gd name="T0" fmla="*/ 11905 w 11906"/>
                            <a:gd name="T1" fmla="*/ 0 h 86"/>
                            <a:gd name="T2" fmla="*/ 0 w 11906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6" h="86">
                              <a:moveTo>
                                <a:pt x="11905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39700">
                          <a:solidFill>
                            <a:srgbClr val="EC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28CB4" id="Freeform 5" o:spid="_x0000_s1026" style="position:absolute;margin-left:-84.7pt;margin-top:-30.4pt;width:748.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" path="m11905,l,85e" filled="f" strokecolor="#ec008c" strokeweight="11pt">
                <v:path arrowok="t" o:connecttype="custom" o:connectlocs="9505152,0;0,44561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E3614" wp14:editId="26DD73F6">
                <wp:simplePos x="0" y="0"/>
                <wp:positionH relativeFrom="column">
                  <wp:posOffset>-914400</wp:posOffset>
                </wp:positionH>
                <wp:positionV relativeFrom="paragraph">
                  <wp:posOffset>318135</wp:posOffset>
                </wp:positionV>
                <wp:extent cx="9341485" cy="48260"/>
                <wp:effectExtent l="0" t="57150" r="12065" b="8509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485" cy="48260"/>
                        </a:xfrm>
                        <a:custGeom>
                          <a:avLst/>
                          <a:gdLst>
                            <a:gd name="T0" fmla="*/ 11905 w 11906"/>
                            <a:gd name="T1" fmla="*/ 0 h 86"/>
                            <a:gd name="T2" fmla="*/ 0 w 11906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6" h="86">
                              <a:moveTo>
                                <a:pt x="11905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39700">
                          <a:solidFill>
                            <a:srgbClr val="D5D1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060B1" id="Freeform 8" o:spid="_x0000_s1026" style="position:absolute;margin-left:-1in;margin-top:25.05pt;width:735.55pt;height: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" path="m11905,l,85e" filled="f" strokecolor="#d5d10f" strokeweight="11pt">
                <v:path arrowok="t" o:connecttype="custom" o:connectlocs="9340700,0;0,47699" o:connectangles="0,0"/>
              </v:shape>
            </w:pict>
          </mc:Fallback>
        </mc:AlternateContent>
      </w:r>
      <w:r w:rsidR="00CA5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5DEA" wp14:editId="273DA0AB">
                <wp:simplePos x="0" y="0"/>
                <wp:positionH relativeFrom="column">
                  <wp:posOffset>-962024</wp:posOffset>
                </wp:positionH>
                <wp:positionV relativeFrom="paragraph">
                  <wp:posOffset>-114300</wp:posOffset>
                </wp:positionV>
                <wp:extent cx="9392920" cy="45719"/>
                <wp:effectExtent l="0" t="57150" r="17780" b="6921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392920" cy="45719"/>
                        </a:xfrm>
                        <a:custGeom>
                          <a:avLst/>
                          <a:gdLst>
                            <a:gd name="T0" fmla="*/ 11905 w 11906"/>
                            <a:gd name="T1" fmla="*/ 0 h 86"/>
                            <a:gd name="T2" fmla="*/ 0 w 11906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6" h="86">
                              <a:moveTo>
                                <a:pt x="11905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39700">
                          <a:solidFill>
                            <a:srgbClr val="00B0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C7A0D" id="Freeform 6" o:spid="_x0000_s1026" style="position:absolute;margin-left:-75.75pt;margin-top:-9pt;width:739.6pt;height:3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" path="m11905,l,85e" filled="f" strokecolor="#00b0ad" strokeweight="11pt">
                <v:path arrowok="t" o:connecttype="custom" o:connectlocs="9392131,0;0,45187" o:connectangles="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497E9E" wp14:editId="588B133E">
            <wp:extent cx="4807046" cy="24563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11" cy="2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134" w:rsidRDefault="002F1134" w:rsidP="001A5CFC">
      <w:pPr>
        <w:rPr>
          <w:noProof/>
          <w:lang w:eastAsia="en-GB"/>
        </w:rPr>
      </w:pPr>
    </w:p>
    <w:p w:rsidR="002F1134" w:rsidRDefault="002F1134" w:rsidP="001A5CFC">
      <w:pPr>
        <w:rPr>
          <w:noProof/>
          <w:lang w:eastAsia="en-GB"/>
        </w:rPr>
      </w:pPr>
    </w:p>
    <w:p w:rsidR="00BE7CB8" w:rsidRPr="00B751C8" w:rsidRDefault="00BE7CB8" w:rsidP="00BE7CB8">
      <w:pPr>
        <w:rPr>
          <w:sz w:val="28"/>
          <w:szCs w:val="28"/>
        </w:rPr>
      </w:pPr>
      <w:r w:rsidRPr="00B751C8">
        <w:rPr>
          <w:sz w:val="28"/>
          <w:szCs w:val="28"/>
        </w:rPr>
        <w:t>KS3 Judaism is lively and fun at Manchester Jewish Museum</w:t>
      </w:r>
    </w:p>
    <w:p w:rsidR="00BE7CB8" w:rsidRPr="00BE7CB8" w:rsidRDefault="00BE7CB8" w:rsidP="00BE7CB8">
      <w:r w:rsidRPr="00BE7CB8">
        <w:t>Following the success of our Jewish Faith sessions for KS1 and 2, MJM have been busy developing new sessions for KS3.</w:t>
      </w:r>
    </w:p>
    <w:p w:rsidR="00BE7CB8" w:rsidRPr="00BE7CB8" w:rsidRDefault="00BE7CB8" w:rsidP="00BE7CB8">
      <w:r w:rsidRPr="00BE7CB8">
        <w:t>Pupils who took part in these KS3 sessions in summer 2016 enjoyed the lively and interactive delivery.</w:t>
      </w:r>
    </w:p>
    <w:p w:rsidR="00BE7CB8" w:rsidRPr="00BE7CB8" w:rsidRDefault="00BE7CB8" w:rsidP="00BE7CB8">
      <w:r w:rsidRPr="00BE7CB8">
        <w:t>They enjoyed learning about Judaism in the surroundings of a former Sephardi synagogue with all its key features.  They loved the team games, the chance to handle unfamiliar objects, time to explore the building and freedom to ask questions.</w:t>
      </w:r>
    </w:p>
    <w:p w:rsidR="00BE7CB8" w:rsidRPr="00BE7CB8" w:rsidRDefault="00BE7CB8" w:rsidP="00BE7CB8">
      <w:r w:rsidRPr="00BE7CB8">
        <w:t>They came away with information about</w:t>
      </w:r>
    </w:p>
    <w:p w:rsidR="00BE7CB8" w:rsidRPr="00BE7CB8" w:rsidRDefault="00BE7CB8" w:rsidP="00BE7C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E7CB8">
        <w:rPr>
          <w:rFonts w:eastAsia="Times New Roman" w:cs="Times New Roman"/>
          <w:sz w:val="24"/>
          <w:szCs w:val="24"/>
          <w:lang w:eastAsia="en-GB"/>
        </w:rPr>
        <w:t>the Torah and how it is central to Jewish life</w:t>
      </w:r>
    </w:p>
    <w:p w:rsidR="00BE7CB8" w:rsidRPr="00BE7CB8" w:rsidRDefault="00BE7CB8" w:rsidP="00BE7C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E7CB8">
        <w:rPr>
          <w:rFonts w:eastAsia="Times New Roman" w:cs="Times New Roman"/>
          <w:sz w:val="24"/>
          <w:szCs w:val="24"/>
          <w:lang w:eastAsia="en-GB"/>
        </w:rPr>
        <w:t>the role of the Synagogue and its features</w:t>
      </w:r>
    </w:p>
    <w:p w:rsidR="00BE7CB8" w:rsidRPr="00BE7CB8" w:rsidRDefault="00BE7CB8" w:rsidP="00BE7C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E7CB8">
        <w:rPr>
          <w:rFonts w:eastAsia="Times New Roman" w:cs="Times New Roman"/>
          <w:sz w:val="24"/>
          <w:szCs w:val="24"/>
          <w:lang w:eastAsia="en-GB"/>
        </w:rPr>
        <w:t>how Jewish articles of prayer are used</w:t>
      </w:r>
    </w:p>
    <w:p w:rsidR="00BE7CB8" w:rsidRPr="00BE7CB8" w:rsidRDefault="00BE7CB8" w:rsidP="00BE7C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E7CB8">
        <w:rPr>
          <w:rFonts w:eastAsia="Times New Roman" w:cs="Times New Roman"/>
          <w:sz w:val="24"/>
          <w:szCs w:val="24"/>
          <w:lang w:eastAsia="en-GB"/>
        </w:rPr>
        <w:t>how Jewish festivals are celebrated</w:t>
      </w:r>
    </w:p>
    <w:p w:rsidR="00BE7CB8" w:rsidRPr="00E82776" w:rsidRDefault="00E82776" w:rsidP="00BE7CB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G</w:t>
      </w:r>
      <w:r w:rsidR="00BE7CB8" w:rsidRPr="00E82776">
        <w:rPr>
          <w:rFonts w:eastAsia="Times New Roman" w:cs="Times New Roman"/>
          <w:lang w:eastAsia="en-GB"/>
        </w:rPr>
        <w:t>ive your pupils a learning experience with real impact</w:t>
      </w:r>
      <w:r w:rsidR="00BE7CB8" w:rsidRPr="00E82776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by booking online at </w:t>
      </w:r>
      <w:hyperlink r:id="rId9" w:history="1">
        <w:r w:rsidR="00BE7CB8" w:rsidRPr="00E82776">
          <w:rPr>
            <w:rStyle w:val="Hyperlink"/>
            <w:rFonts w:eastAsia="Times New Roman" w:cs="Times New Roman"/>
            <w:lang w:eastAsia="en-GB"/>
          </w:rPr>
          <w:t>http://www.manchesterjewishmuseum.com/learning-at-manchester-jewish-museum/</w:t>
        </w:r>
      </w:hyperlink>
    </w:p>
    <w:p w:rsidR="00E82776" w:rsidRDefault="00BE7CB8" w:rsidP="00E82776">
      <w:pPr>
        <w:spacing w:after="100" w:afterAutospacing="1" w:line="240" w:lineRule="atLeast"/>
        <w:rPr>
          <w:rFonts w:eastAsia="Times New Roman" w:cs="Times New Roman"/>
          <w:lang w:eastAsia="en-GB"/>
        </w:rPr>
      </w:pPr>
      <w:r w:rsidRPr="00E82776">
        <w:rPr>
          <w:rFonts w:eastAsia="Times New Roman" w:cs="Times New Roman"/>
          <w:lang w:eastAsia="en-GB"/>
        </w:rPr>
        <w:t xml:space="preserve">For further information contact </w:t>
      </w:r>
      <w:r w:rsidR="00E82776">
        <w:rPr>
          <w:rFonts w:eastAsia="Times New Roman" w:cs="Times New Roman"/>
          <w:lang w:eastAsia="en-GB"/>
        </w:rPr>
        <w:t xml:space="preserve">the Learning Officer </w:t>
      </w:r>
    </w:p>
    <w:p w:rsidR="00DD6C63" w:rsidRPr="00E82776" w:rsidRDefault="00BE7CB8" w:rsidP="00E82776">
      <w:pPr>
        <w:spacing w:after="100" w:afterAutospacing="1" w:line="240" w:lineRule="atLeast"/>
        <w:rPr>
          <w:rFonts w:eastAsia="Times New Roman" w:cs="Times New Roman"/>
          <w:lang w:eastAsia="en-GB"/>
        </w:rPr>
      </w:pPr>
      <w:r w:rsidRPr="00E82776">
        <w:rPr>
          <w:rFonts w:eastAsia="Times New Roman" w:cs="Times New Roman"/>
          <w:lang w:eastAsia="en-GB"/>
        </w:rPr>
        <w:t xml:space="preserve">Email: </w:t>
      </w:r>
      <w:hyperlink r:id="rId10" w:history="1">
        <w:r w:rsidRPr="00E82776">
          <w:rPr>
            <w:rStyle w:val="Hyperlink"/>
            <w:rFonts w:eastAsia="Times New Roman" w:cs="Times New Roman"/>
            <w:lang w:eastAsia="en-GB"/>
          </w:rPr>
          <w:t>andrea@manchesterjewishmuseum.com</w:t>
        </w:r>
      </w:hyperlink>
      <w:r w:rsidRPr="00E82776">
        <w:rPr>
          <w:rFonts w:eastAsia="Times New Roman" w:cs="Times New Roman"/>
          <w:lang w:eastAsia="en-GB"/>
        </w:rPr>
        <w:t xml:space="preserve"> Phone:</w:t>
      </w:r>
      <w:r w:rsidRPr="00E82776">
        <w:rPr>
          <w:b/>
          <w:bCs/>
          <w:color w:val="1F497D"/>
          <w:lang w:eastAsia="en-GB"/>
        </w:rPr>
        <w:t xml:space="preserve"> </w:t>
      </w:r>
      <w:r w:rsidRPr="00E82776">
        <w:rPr>
          <w:b/>
          <w:bCs/>
          <w:color w:val="1F497D"/>
          <w:lang w:eastAsia="en-GB"/>
        </w:rPr>
        <w:t>0161 830 1433</w:t>
      </w:r>
      <w:bookmarkStart w:id="0" w:name="_GoBack"/>
      <w:bookmarkEnd w:id="0"/>
    </w:p>
    <w:sectPr w:rsidR="00DD6C63" w:rsidRPr="00E82776" w:rsidSect="00BE7CB8">
      <w:pgSz w:w="8391" w:h="11907" w:code="11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62" w:rsidRDefault="001C0662" w:rsidP="002F1134">
      <w:pPr>
        <w:spacing w:after="0" w:line="240" w:lineRule="auto"/>
      </w:pPr>
      <w:r>
        <w:separator/>
      </w:r>
    </w:p>
  </w:endnote>
  <w:endnote w:type="continuationSeparator" w:id="0">
    <w:p w:rsidR="001C0662" w:rsidRDefault="001C0662" w:rsidP="002F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62" w:rsidRDefault="001C0662" w:rsidP="002F1134">
      <w:pPr>
        <w:spacing w:after="0" w:line="240" w:lineRule="auto"/>
      </w:pPr>
      <w:r>
        <w:separator/>
      </w:r>
    </w:p>
  </w:footnote>
  <w:footnote w:type="continuationSeparator" w:id="0">
    <w:p w:rsidR="001C0662" w:rsidRDefault="001C0662" w:rsidP="002F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F77"/>
    <w:multiLevelType w:val="hybridMultilevel"/>
    <w:tmpl w:val="08F6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63C"/>
    <w:multiLevelType w:val="hybridMultilevel"/>
    <w:tmpl w:val="7A84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1"/>
    <w:rsid w:val="00040CA5"/>
    <w:rsid w:val="00062DE9"/>
    <w:rsid w:val="000634C0"/>
    <w:rsid w:val="00067893"/>
    <w:rsid w:val="000C5FD2"/>
    <w:rsid w:val="000E6E65"/>
    <w:rsid w:val="000F2941"/>
    <w:rsid w:val="001A5CFC"/>
    <w:rsid w:val="001C0662"/>
    <w:rsid w:val="00251E09"/>
    <w:rsid w:val="00266FB1"/>
    <w:rsid w:val="00267471"/>
    <w:rsid w:val="002C3144"/>
    <w:rsid w:val="002F1134"/>
    <w:rsid w:val="002F4A37"/>
    <w:rsid w:val="00306A49"/>
    <w:rsid w:val="00354CE2"/>
    <w:rsid w:val="003E740D"/>
    <w:rsid w:val="00400652"/>
    <w:rsid w:val="0040450B"/>
    <w:rsid w:val="0041704B"/>
    <w:rsid w:val="00486F9B"/>
    <w:rsid w:val="00492CD6"/>
    <w:rsid w:val="004E4EBE"/>
    <w:rsid w:val="00502AA6"/>
    <w:rsid w:val="00597F11"/>
    <w:rsid w:val="005C24F3"/>
    <w:rsid w:val="00656A05"/>
    <w:rsid w:val="00720BD6"/>
    <w:rsid w:val="00756E87"/>
    <w:rsid w:val="007A30F7"/>
    <w:rsid w:val="00823A67"/>
    <w:rsid w:val="008241A8"/>
    <w:rsid w:val="0082649B"/>
    <w:rsid w:val="008742EC"/>
    <w:rsid w:val="00884614"/>
    <w:rsid w:val="0089328B"/>
    <w:rsid w:val="008D2439"/>
    <w:rsid w:val="00915C0B"/>
    <w:rsid w:val="00917FC9"/>
    <w:rsid w:val="00954171"/>
    <w:rsid w:val="0097192D"/>
    <w:rsid w:val="009F4AB4"/>
    <w:rsid w:val="00A06DB8"/>
    <w:rsid w:val="00A41ACB"/>
    <w:rsid w:val="00AD3215"/>
    <w:rsid w:val="00B737B0"/>
    <w:rsid w:val="00BE7CB8"/>
    <w:rsid w:val="00C247B1"/>
    <w:rsid w:val="00C434DE"/>
    <w:rsid w:val="00C5362D"/>
    <w:rsid w:val="00CA57D5"/>
    <w:rsid w:val="00DA5306"/>
    <w:rsid w:val="00DD075F"/>
    <w:rsid w:val="00DD6C63"/>
    <w:rsid w:val="00E82776"/>
    <w:rsid w:val="00EB3622"/>
    <w:rsid w:val="00F20F05"/>
    <w:rsid w:val="00F36BD0"/>
    <w:rsid w:val="00F92AAD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39C7"/>
  <w15:docId w15:val="{1C73BC15-D719-4768-A45C-53C148A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34"/>
  </w:style>
  <w:style w:type="paragraph" w:styleId="Footer">
    <w:name w:val="footer"/>
    <w:basedOn w:val="Normal"/>
    <w:link w:val="FooterChar"/>
    <w:uiPriority w:val="99"/>
    <w:unhideWhenUsed/>
    <w:rsid w:val="002F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34"/>
  </w:style>
  <w:style w:type="paragraph" w:styleId="ListParagraph">
    <w:name w:val="List Paragraph"/>
    <w:basedOn w:val="Normal"/>
    <w:uiPriority w:val="34"/>
    <w:qFormat/>
    <w:rsid w:val="008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@manchesterjewishmuse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chesterjewishmuseum.com/learning-at-manchester-jewish-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Donner</dc:creator>
  <cp:lastModifiedBy>Andrea Donner</cp:lastModifiedBy>
  <cp:revision>2</cp:revision>
  <cp:lastPrinted>2015-06-17T15:39:00Z</cp:lastPrinted>
  <dcterms:created xsi:type="dcterms:W3CDTF">2016-08-30T11:31:00Z</dcterms:created>
  <dcterms:modified xsi:type="dcterms:W3CDTF">2016-08-30T11:31:00Z</dcterms:modified>
</cp:coreProperties>
</file>